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C65" w:rsidRDefault="00E64C65" w:rsidP="00E64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Karin Moser</w:t>
      </w:r>
    </w:p>
    <w:p w:rsidR="00E64C65" w:rsidRPr="00E64C65" w:rsidRDefault="00E64C65" w:rsidP="00E64C65">
      <w:pPr>
        <w:rPr>
          <w:rFonts w:ascii="Times New Roman" w:hAnsi="Times New Roman" w:cs="Times New Roman"/>
          <w:b/>
          <w:sz w:val="24"/>
          <w:szCs w:val="24"/>
        </w:rPr>
      </w:pPr>
      <w:r w:rsidRPr="00E64C65">
        <w:rPr>
          <w:rFonts w:ascii="Times New Roman" w:hAnsi="Times New Roman" w:cs="Times New Roman"/>
          <w:b/>
          <w:sz w:val="24"/>
          <w:szCs w:val="24"/>
        </w:rPr>
        <w:t>Die Radioberichterstattung der United States Information Agency (USIA) für Österreich 1953-1979: US-amerikanische Selbst- und österreichische Außenansichten</w:t>
      </w:r>
    </w:p>
    <w:p w:rsidR="00134676" w:rsidRPr="00CB70C8" w:rsidRDefault="00E64C65" w:rsidP="00CB70C8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Hlk55911986"/>
      <w:r w:rsidRPr="00CB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Für die US-Außenpolitik hatte der Rundfunk im Sinne von „Hearing </w:t>
      </w:r>
      <w:proofErr w:type="spellStart"/>
      <w:r w:rsidRPr="00CB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is</w:t>
      </w:r>
      <w:proofErr w:type="spellEnd"/>
      <w:r w:rsidRPr="00CB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B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Believing</w:t>
      </w:r>
      <w:proofErr w:type="spellEnd"/>
      <w:r w:rsidRPr="00CB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“ eine wichtige Funktion in der Informationspolitik. 1953 wurde die United States Information Agency (USIA) gegründet, deren Aufgabe darin bestand, die Öffentlichkeit außerhalb der Vereinigten Staaten durch Pressearbeit, Kultur- und Austauschprogramme für die US-Politik und ihre Anliegen zu gewinnen. Die Radiosendungen der „Voice </w:t>
      </w:r>
      <w:proofErr w:type="spellStart"/>
      <w:r w:rsidRPr="00CB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of</w:t>
      </w:r>
      <w:proofErr w:type="spellEnd"/>
      <w:r w:rsidRPr="00CB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B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America</w:t>
      </w:r>
      <w:proofErr w:type="spellEnd"/>
      <w:r w:rsidRPr="00CB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 spielten dabei eine wichtige Rolle.</w:t>
      </w:r>
    </w:p>
    <w:p w:rsidR="00134676" w:rsidRDefault="00134676" w:rsidP="00CB70C8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B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</w:t>
      </w:r>
      <w:r w:rsidR="002B29FA" w:rsidRPr="00CB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ie internationalen </w:t>
      </w:r>
      <w:r w:rsidRPr="00CB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und nationalen </w:t>
      </w:r>
      <w:r w:rsidR="002B29FA" w:rsidRPr="00CB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Rundfunkstudien zum Kalten Krieg beziehen sich vor allem auf schriftliche und weniger auf Audioquellen</w:t>
      </w:r>
      <w:r w:rsidRPr="00CB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CB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Grund dafür ist vor allem die Quellensituation. </w:t>
      </w:r>
      <w:r w:rsidRPr="00CB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Das </w:t>
      </w:r>
      <w:r w:rsidRPr="00CB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Gros der Radiosendungen </w:t>
      </w:r>
      <w:r w:rsidRPr="00CB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gilt </w:t>
      </w:r>
      <w:r w:rsidRPr="00CB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als verschollen, meist wurden weder Bänder noch Skripts systematisch archiviert</w:t>
      </w:r>
      <w:r w:rsidRPr="00CB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Umso mehr stellen jene über 4.700 Tonquellen </w:t>
      </w:r>
      <w:r w:rsidR="00CB70C8" w:rsidRPr="00CB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der USIA, die dem österreichischen Rundfunk zu Sendezwecken zur Verfügung gestellt w</w:t>
      </w:r>
      <w:r w:rsidR="00957B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</w:t>
      </w:r>
      <w:r w:rsidR="00CB70C8" w:rsidRPr="00CB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rden</w:t>
      </w:r>
      <w:bookmarkStart w:id="1" w:name="_GoBack"/>
      <w:bookmarkEnd w:id="1"/>
      <w:r w:rsidR="00CB70C8" w:rsidRPr="00CB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CB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einen wertvollen archivarischen Fund dar. </w:t>
      </w:r>
      <w:r w:rsidRPr="00CB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Die Materialien eröffnen einen neuen und quellennahen Einblick in die Arbeit der US-Radiopolitik</w:t>
      </w:r>
      <w:r w:rsidRPr="00CB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sowie in die Konstruktion von US-amerikanischen Selbst- und österreichischen Fremdbildern.</w:t>
      </w:r>
      <w:bookmarkEnd w:id="0"/>
    </w:p>
    <w:sectPr w:rsidR="001346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AA3" w:rsidRDefault="00435AA3" w:rsidP="003F5E0B">
      <w:pPr>
        <w:spacing w:after="0" w:line="240" w:lineRule="auto"/>
      </w:pPr>
      <w:r>
        <w:separator/>
      </w:r>
    </w:p>
  </w:endnote>
  <w:endnote w:type="continuationSeparator" w:id="0">
    <w:p w:rsidR="00435AA3" w:rsidRDefault="00435AA3" w:rsidP="003F5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AA3" w:rsidRDefault="00435AA3" w:rsidP="003F5E0B">
      <w:pPr>
        <w:spacing w:after="0" w:line="240" w:lineRule="auto"/>
      </w:pPr>
      <w:r>
        <w:separator/>
      </w:r>
    </w:p>
  </w:footnote>
  <w:footnote w:type="continuationSeparator" w:id="0">
    <w:p w:rsidR="00435AA3" w:rsidRDefault="00435AA3" w:rsidP="003F5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65"/>
    <w:rsid w:val="001329D6"/>
    <w:rsid w:val="00134676"/>
    <w:rsid w:val="002B29FA"/>
    <w:rsid w:val="003F5E0B"/>
    <w:rsid w:val="00435AA3"/>
    <w:rsid w:val="0068141A"/>
    <w:rsid w:val="00957B3E"/>
    <w:rsid w:val="00CB70C8"/>
    <w:rsid w:val="00E6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A650"/>
  <w15:chartTrackingRefBased/>
  <w15:docId w15:val="{BC6AF7A9-3969-4100-B889-AD7C17E1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E64C65"/>
    <w:pPr>
      <w:spacing w:after="200" w:line="276" w:lineRule="auto"/>
    </w:pPr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unhideWhenUsed/>
    <w:rsid w:val="003F5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3F5E0B"/>
    <w:rPr>
      <w:rFonts w:ascii="Times New Roman" w:eastAsia="Times New Roman" w:hAnsi="Times New Roman" w:cs="Times New Roman"/>
      <w:sz w:val="20"/>
      <w:szCs w:val="20"/>
      <w:lang w:val="de-AT" w:eastAsia="de-DE"/>
    </w:rPr>
  </w:style>
  <w:style w:type="character" w:styleId="Funotenzeichen">
    <w:name w:val="footnote reference"/>
    <w:basedOn w:val="Absatz-Standardschriftart"/>
    <w:semiHidden/>
    <w:unhideWhenUsed/>
    <w:rsid w:val="003F5E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1123</Characters>
  <Application>Microsoft Office Word</Application>
  <DocSecurity>0</DocSecurity>
  <Lines>16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Wien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Moser</dc:creator>
  <cp:keywords/>
  <dc:description/>
  <cp:lastModifiedBy>Karin Moser</cp:lastModifiedBy>
  <cp:revision>3</cp:revision>
  <cp:lastPrinted>2020-11-10T14:02:00Z</cp:lastPrinted>
  <dcterms:created xsi:type="dcterms:W3CDTF">2020-11-10T12:43:00Z</dcterms:created>
  <dcterms:modified xsi:type="dcterms:W3CDTF">2020-11-10T14:20:00Z</dcterms:modified>
</cp:coreProperties>
</file>