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07C" w:rsidRPr="0052307C" w:rsidRDefault="0052307C" w:rsidP="0052307C">
      <w:pPr>
        <w:spacing w:line="360" w:lineRule="auto"/>
        <w:rPr>
          <w:rFonts w:ascii="Times New Roman" w:hAnsi="Times New Roman" w:cs="Times New Roman"/>
          <w:b/>
          <w:lang w:val="de-AT"/>
        </w:rPr>
      </w:pPr>
      <w:r w:rsidRPr="0052307C">
        <w:rPr>
          <w:rFonts w:ascii="Times New Roman" w:hAnsi="Times New Roman" w:cs="Times New Roman"/>
          <w:b/>
          <w:lang w:val="de-AT"/>
        </w:rPr>
        <w:t>Matej Santi</w:t>
      </w:r>
    </w:p>
    <w:p w:rsidR="00E0111A" w:rsidRPr="00E0111A" w:rsidRDefault="00E0111A" w:rsidP="0052307C">
      <w:pPr>
        <w:spacing w:line="360" w:lineRule="auto"/>
        <w:rPr>
          <w:rFonts w:ascii="Times New Roman" w:hAnsi="Times New Roman" w:cs="Times New Roman"/>
          <w:b/>
          <w:lang w:val="de-AT"/>
        </w:rPr>
      </w:pPr>
      <w:r w:rsidRPr="00E0111A">
        <w:rPr>
          <w:rFonts w:ascii="Times New Roman" w:hAnsi="Times New Roman" w:cs="Times New Roman"/>
          <w:b/>
          <w:lang w:val="de-AT"/>
        </w:rPr>
        <w:t>Jimmy Bergs Interviews aus New York und die Imagination des Österreichischen</w:t>
      </w:r>
    </w:p>
    <w:p w:rsidR="00B21510" w:rsidRPr="00E0111A" w:rsidRDefault="001611D0" w:rsidP="001611D0">
      <w:pPr>
        <w:spacing w:line="360" w:lineRule="auto"/>
        <w:rPr>
          <w:rFonts w:ascii="Times New Roman" w:hAnsi="Times New Roman" w:cs="Times New Roman"/>
          <w:lang w:val="de-AT"/>
        </w:rPr>
      </w:pPr>
      <w:r w:rsidRPr="00E0111A">
        <w:rPr>
          <w:rFonts w:ascii="Times New Roman" w:hAnsi="Times New Roman" w:cs="Times New Roman"/>
          <w:lang w:val="de-AT"/>
        </w:rPr>
        <w:t>Die Aufzeichnungen der von Jimmy Berg zwischen 1955 und 1973 in New York geführten Interviews mit Akteur*innen des politischen und kulturellen Lebens Österreich</w:t>
      </w:r>
      <w:r>
        <w:rPr>
          <w:rFonts w:ascii="Times New Roman" w:hAnsi="Times New Roman" w:cs="Times New Roman"/>
          <w:lang w:val="de-AT"/>
        </w:rPr>
        <w:t>s</w:t>
      </w:r>
      <w:r w:rsidRPr="00E0111A">
        <w:rPr>
          <w:rFonts w:ascii="Times New Roman" w:hAnsi="Times New Roman" w:cs="Times New Roman"/>
          <w:lang w:val="de-AT"/>
        </w:rPr>
        <w:t xml:space="preserve">, die in Amerika weilten </w:t>
      </w:r>
      <w:r>
        <w:rPr>
          <w:rFonts w:ascii="Times New Roman" w:hAnsi="Times New Roman" w:cs="Times New Roman"/>
          <w:lang w:val="de-AT"/>
        </w:rPr>
        <w:t>bzw.</w:t>
      </w:r>
      <w:r w:rsidRPr="00E0111A">
        <w:rPr>
          <w:rFonts w:ascii="Times New Roman" w:hAnsi="Times New Roman" w:cs="Times New Roman"/>
          <w:lang w:val="de-AT"/>
        </w:rPr>
        <w:t xml:space="preserve"> dort tätig waren, sind zentrale Audiodokumente für das Verständnis der amerikanischen ‚</w:t>
      </w:r>
      <w:proofErr w:type="spellStart"/>
      <w:r w:rsidRPr="00E0111A">
        <w:rPr>
          <w:rFonts w:ascii="Times New Roman" w:hAnsi="Times New Roman" w:cs="Times New Roman"/>
          <w:lang w:val="de-AT"/>
        </w:rPr>
        <w:t>public</w:t>
      </w:r>
      <w:proofErr w:type="spellEnd"/>
      <w:r w:rsidRPr="00E0111A">
        <w:rPr>
          <w:rFonts w:ascii="Times New Roman" w:hAnsi="Times New Roman" w:cs="Times New Roman"/>
          <w:lang w:val="de-AT"/>
        </w:rPr>
        <w:t xml:space="preserve"> </w:t>
      </w:r>
      <w:proofErr w:type="spellStart"/>
      <w:r w:rsidRPr="00E0111A">
        <w:rPr>
          <w:rFonts w:ascii="Times New Roman" w:hAnsi="Times New Roman" w:cs="Times New Roman"/>
          <w:lang w:val="de-AT"/>
        </w:rPr>
        <w:t>diplomacy</w:t>
      </w:r>
      <w:proofErr w:type="spellEnd"/>
      <w:r w:rsidRPr="00E0111A">
        <w:rPr>
          <w:rFonts w:ascii="Times New Roman" w:hAnsi="Times New Roman" w:cs="Times New Roman"/>
          <w:lang w:val="de-AT"/>
        </w:rPr>
        <w:t>‘</w:t>
      </w:r>
      <w:r>
        <w:rPr>
          <w:rFonts w:ascii="Times New Roman" w:hAnsi="Times New Roman" w:cs="Times New Roman"/>
          <w:lang w:val="de-AT"/>
        </w:rPr>
        <w:t xml:space="preserve"> </w:t>
      </w:r>
      <w:r w:rsidRPr="00E0111A">
        <w:rPr>
          <w:rFonts w:ascii="Times New Roman" w:hAnsi="Times New Roman" w:cs="Times New Roman"/>
          <w:lang w:val="de-AT"/>
        </w:rPr>
        <w:t>der Nachkriegszeit.</w:t>
      </w:r>
      <w:r>
        <w:rPr>
          <w:rFonts w:ascii="Times New Roman" w:hAnsi="Times New Roman" w:cs="Times New Roman"/>
          <w:lang w:val="de-AT"/>
        </w:rPr>
        <w:t xml:space="preserve"> </w:t>
      </w:r>
      <w:r w:rsidRPr="00E0111A">
        <w:rPr>
          <w:rFonts w:ascii="Times New Roman" w:hAnsi="Times New Roman" w:cs="Times New Roman"/>
          <w:lang w:val="de-AT"/>
        </w:rPr>
        <w:t>Das Spektrum der von Berg in diesen Radiobeiträgen angesprochenen Themen reicht von Musik und Kunst bis hin zu Kulinarik. Dies sind freilich auch Themen, die wesentliche Topoi der (imaginierten) kulturellen österreichischen Identität verkörpern.</w:t>
      </w:r>
      <w:r>
        <w:rPr>
          <w:rFonts w:ascii="Times New Roman" w:hAnsi="Times New Roman" w:cs="Times New Roman"/>
          <w:lang w:val="de-AT"/>
        </w:rPr>
        <w:t xml:space="preserve"> </w:t>
      </w:r>
      <w:r w:rsidRPr="00E0111A">
        <w:rPr>
          <w:rFonts w:ascii="Times New Roman" w:hAnsi="Times New Roman" w:cs="Times New Roman"/>
          <w:lang w:val="de-AT"/>
        </w:rPr>
        <w:t>Jimmy Bergs Radiobeiträge fanden auch in den 1990er Jahren in österreichischen</w:t>
      </w:r>
      <w:r>
        <w:rPr>
          <w:rFonts w:ascii="Times New Roman" w:hAnsi="Times New Roman" w:cs="Times New Roman"/>
          <w:lang w:val="de-AT"/>
        </w:rPr>
        <w:t>,</w:t>
      </w:r>
      <w:r w:rsidRPr="00E0111A">
        <w:rPr>
          <w:rFonts w:ascii="Times New Roman" w:hAnsi="Times New Roman" w:cs="Times New Roman"/>
          <w:lang w:val="de-AT"/>
        </w:rPr>
        <w:t xml:space="preserve"> retrospektiven Radiosendungen </w:t>
      </w:r>
      <w:r>
        <w:rPr>
          <w:rFonts w:ascii="Times New Roman" w:hAnsi="Times New Roman" w:cs="Times New Roman"/>
          <w:lang w:val="de-AT"/>
        </w:rPr>
        <w:t>wieder</w:t>
      </w:r>
      <w:r w:rsidRPr="00E0111A">
        <w:rPr>
          <w:rFonts w:ascii="Times New Roman" w:hAnsi="Times New Roman" w:cs="Times New Roman"/>
          <w:lang w:val="de-AT"/>
        </w:rPr>
        <w:t xml:space="preserve"> Verwendung. Sie bewirkten eine erneute Stärkung bereits thematisierter kultureller Topoi bzw. Zuschreibungen.</w:t>
      </w:r>
      <w:r>
        <w:rPr>
          <w:rFonts w:ascii="Times New Roman" w:hAnsi="Times New Roman" w:cs="Times New Roman"/>
          <w:lang w:val="de-AT"/>
        </w:rPr>
        <w:t xml:space="preserve"> </w:t>
      </w:r>
      <w:r w:rsidRPr="00E0111A">
        <w:rPr>
          <w:rFonts w:ascii="Times New Roman" w:hAnsi="Times New Roman" w:cs="Times New Roman"/>
          <w:lang w:val="de-AT"/>
        </w:rPr>
        <w:t>Der kurze Vortrag geht so einerseits der transatlantischen Kommunikation in der Zeit des Kalten Krieges nach. Andererseits wird versucht, den Prozessen der scheinbaren Entideologisierung von ursprünglichem Propagandamaterial in der Rezeption von historischen Radiosendungen auf die Spur zu kommen.</w:t>
      </w:r>
      <w:bookmarkStart w:id="0" w:name="_GoBack"/>
      <w:bookmarkEnd w:id="0"/>
    </w:p>
    <w:sectPr w:rsidR="00B21510" w:rsidRPr="00E011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1A"/>
    <w:rsid w:val="001611D0"/>
    <w:rsid w:val="0052307C"/>
    <w:rsid w:val="00B21510"/>
    <w:rsid w:val="00E01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593D"/>
  <w15:chartTrackingRefBased/>
  <w15:docId w15:val="{8249883E-4D04-4E73-A16A-3FACAA70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0111A"/>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1025</Characters>
  <Application>Microsoft Office Word</Application>
  <DocSecurity>0</DocSecurity>
  <Lines>14</Lines>
  <Paragraphs>1</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Moser</dc:creator>
  <cp:keywords/>
  <dc:description/>
  <cp:lastModifiedBy>Karin Moser</cp:lastModifiedBy>
  <cp:revision>3</cp:revision>
  <dcterms:created xsi:type="dcterms:W3CDTF">2020-11-04T14:00:00Z</dcterms:created>
  <dcterms:modified xsi:type="dcterms:W3CDTF">2020-11-10T18:02:00Z</dcterms:modified>
</cp:coreProperties>
</file>